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A085" w14:textId="37916C33" w:rsidR="007235FE" w:rsidRDefault="6940C205" w:rsidP="66C51442">
      <w:pPr>
        <w:pStyle w:val="Heading1"/>
      </w:pPr>
      <w:r>
        <w:t xml:space="preserve">Course </w:t>
      </w:r>
      <w:r w:rsidR="00FC4C2D">
        <w:t>Schedule (The What and Why)</w:t>
      </w:r>
    </w:p>
    <w:p w14:paraId="2220432D" w14:textId="77777777" w:rsidR="00CB76A1" w:rsidRDefault="00CB76A1" w:rsidP="00CB76A1">
      <w:pPr>
        <w:pStyle w:val="Heading2"/>
      </w:pPr>
      <w:r>
        <w:t>Course Description, Contact Information, &amp; The Learning Journey</w:t>
      </w:r>
    </w:p>
    <w:p w14:paraId="215FD283" w14:textId="77777777" w:rsidR="00682135" w:rsidRDefault="00682135" w:rsidP="00D563B8">
      <w:pPr>
        <w:spacing w:after="0"/>
        <w:rPr>
          <w:b/>
          <w:bCs/>
        </w:rPr>
      </w:pPr>
    </w:p>
    <w:p w14:paraId="12AACA1A" w14:textId="08318EAA" w:rsidR="00D563B8" w:rsidRPr="00CD5771" w:rsidRDefault="0CA30139" w:rsidP="00350878">
      <w:r>
        <w:t>Course Description:</w:t>
      </w:r>
      <w:r w:rsidR="0505D05F">
        <w:t xml:space="preserve"> </w:t>
      </w:r>
    </w:p>
    <w:p w14:paraId="08A71215" w14:textId="346F8BAE" w:rsidR="00324655" w:rsidRDefault="0CA30139" w:rsidP="66C51442">
      <w:pPr>
        <w:spacing w:before="240"/>
        <w:rPr>
          <w:color w:val="00B0F0"/>
        </w:rPr>
      </w:pPr>
      <w:r>
        <w:t>Why This Course Matters (to Your Learning):</w:t>
      </w:r>
      <w:r w:rsidR="4EC58596">
        <w:t xml:space="preserve"> </w:t>
      </w:r>
    </w:p>
    <w:p w14:paraId="033A33D8" w14:textId="7828C87D" w:rsidR="008B1C7F" w:rsidRDefault="0CA30139" w:rsidP="00350878">
      <w:r>
        <w:t>Learning O</w:t>
      </w:r>
      <w:r w:rsidR="0D17542F">
        <w:t>bjectives</w:t>
      </w:r>
      <w:r w:rsidR="0DB4ED1B">
        <w:t>:</w:t>
      </w:r>
      <w:r w:rsidR="733D515B">
        <w:t xml:space="preserve"> </w:t>
      </w:r>
    </w:p>
    <w:p w14:paraId="49477D41" w14:textId="045A4052" w:rsidR="0012779D" w:rsidRPr="00B93850" w:rsidRDefault="0CA30139" w:rsidP="66C51442">
      <w:pPr>
        <w:spacing w:before="240"/>
        <w:rPr>
          <w:highlight w:val="yellow"/>
        </w:rPr>
      </w:pPr>
      <w:r>
        <w:t>Course Modality:</w:t>
      </w:r>
      <w:r w:rsidR="582760F5">
        <w:t xml:space="preserve"> </w:t>
      </w:r>
    </w:p>
    <w:p w14:paraId="24BF1D06" w14:textId="308BC013" w:rsidR="00FA4DAB" w:rsidRPr="00B93850" w:rsidRDefault="296160CE" w:rsidP="66C51442">
      <w:pPr>
        <w:pStyle w:val="ListParagraph"/>
        <w:numPr>
          <w:ilvl w:val="0"/>
          <w:numId w:val="10"/>
        </w:numPr>
      </w:pPr>
      <w:r>
        <w:t>How to succe</w:t>
      </w:r>
      <w:r w:rsidR="3DB684A0">
        <w:t>ed</w:t>
      </w:r>
      <w:r>
        <w:t xml:space="preserve"> in this modality</w:t>
      </w:r>
    </w:p>
    <w:p w14:paraId="3266AE03" w14:textId="3364D0BE" w:rsidR="00FA4DAB" w:rsidRPr="00B93850" w:rsidRDefault="48C6FBCC" w:rsidP="66C51442">
      <w:pPr>
        <w:pStyle w:val="ListParagraph"/>
        <w:numPr>
          <w:ilvl w:val="0"/>
          <w:numId w:val="10"/>
        </w:numPr>
      </w:pPr>
      <w:r>
        <w:t>What you can expect to do regularly</w:t>
      </w:r>
    </w:p>
    <w:p w14:paraId="608BCF49" w14:textId="13E868B8" w:rsidR="0012779D" w:rsidRPr="00082F91" w:rsidRDefault="206AF4CD" w:rsidP="00350878">
      <w:r>
        <w:t>Faculty Information</w:t>
      </w:r>
      <w:r w:rsidR="6E27516C">
        <w:t>:</w:t>
      </w:r>
    </w:p>
    <w:p w14:paraId="26823BD3" w14:textId="77777777" w:rsidR="003C7900" w:rsidRDefault="003C7900" w:rsidP="003C7900">
      <w:pPr>
        <w:spacing w:after="0"/>
      </w:pPr>
    </w:p>
    <w:p w14:paraId="01E09612" w14:textId="0F17703B" w:rsidR="0012779D" w:rsidRDefault="00142534" w:rsidP="003C7900">
      <w:pPr>
        <w:pStyle w:val="Heading2"/>
        <w:spacing w:before="0"/>
      </w:pPr>
      <w:r>
        <w:t xml:space="preserve">Textbooks, Materials, &amp; </w:t>
      </w:r>
      <w:r w:rsidR="00350878">
        <w:t xml:space="preserve">Learning </w:t>
      </w:r>
      <w:r>
        <w:t>Technolog</w:t>
      </w:r>
      <w:r w:rsidR="00350878">
        <w:t>ies</w:t>
      </w:r>
    </w:p>
    <w:p w14:paraId="7663126E" w14:textId="4E32AC19" w:rsidR="003C7900" w:rsidRPr="00A077B0" w:rsidRDefault="0CA30139" w:rsidP="66C51442">
      <w:pPr>
        <w:spacing w:after="0"/>
      </w:pPr>
      <w:r>
        <w:t>Required Materials:</w:t>
      </w:r>
    </w:p>
    <w:p w14:paraId="4D7F32B8" w14:textId="77777777" w:rsidR="003C7900" w:rsidRPr="00F33BB0" w:rsidRDefault="003C7900" w:rsidP="66C51442">
      <w:pPr>
        <w:spacing w:after="0"/>
        <w:rPr>
          <w:color w:val="00B0F0"/>
        </w:rPr>
      </w:pPr>
    </w:p>
    <w:p w14:paraId="721E96E0" w14:textId="77777777" w:rsidR="0012779D" w:rsidRPr="00F33BB0" w:rsidRDefault="0CA30139" w:rsidP="66C51442">
      <w:r w:rsidRPr="66C51442">
        <w:t>Optional or Recommended Materials:</w:t>
      </w:r>
    </w:p>
    <w:p w14:paraId="33A82D1A" w14:textId="60EE7175" w:rsidR="00321539" w:rsidRPr="00F33BB0" w:rsidRDefault="0CA30139" w:rsidP="00EE0098">
      <w:pPr>
        <w:rPr>
          <w:color w:val="00B0F0"/>
        </w:rPr>
      </w:pPr>
      <w:r>
        <w:t>Digital Access Instructions:</w:t>
      </w:r>
      <w:r w:rsidR="6C847170" w:rsidRPr="66C51442">
        <w:rPr>
          <w:color w:val="00B0F0"/>
        </w:rPr>
        <w:t xml:space="preserve"> </w:t>
      </w:r>
    </w:p>
    <w:p w14:paraId="767FCDAF" w14:textId="64DD6F27" w:rsidR="4FE14551" w:rsidRDefault="4FE14551" w:rsidP="66C51442">
      <w:r w:rsidRPr="66C51442">
        <w:t>Technology Requirements:</w:t>
      </w:r>
    </w:p>
    <w:p w14:paraId="7F703A50" w14:textId="16ED3922" w:rsidR="0012779D" w:rsidRDefault="00142534">
      <w:pPr>
        <w:pStyle w:val="Heading2"/>
      </w:pPr>
      <w:r>
        <w:t>Attendance</w:t>
      </w:r>
      <w:r w:rsidR="006F39A3">
        <w:t>, Engagement, &amp; Participation</w:t>
      </w:r>
    </w:p>
    <w:p w14:paraId="28EFB565" w14:textId="58581902" w:rsidR="00910221" w:rsidRDefault="0CA30139" w:rsidP="00910221">
      <w:pPr>
        <w:rPr>
          <w:color w:val="00B0F0"/>
        </w:rPr>
      </w:pPr>
      <w:r>
        <w:t>How attendance and engagement are defined in this course:</w:t>
      </w:r>
      <w:r w:rsidR="4186EC2A">
        <w:t xml:space="preserve"> </w:t>
      </w:r>
    </w:p>
    <w:p w14:paraId="199E7D34" w14:textId="06A34E89" w:rsidR="0055375F" w:rsidRDefault="0CA30139" w:rsidP="66C51442">
      <w:pPr>
        <w:rPr>
          <w:color w:val="00B0F0"/>
        </w:rPr>
      </w:pPr>
      <w:r>
        <w:t>Absence notification process:</w:t>
      </w:r>
      <w:r w:rsidR="44E5039F">
        <w:t xml:space="preserve"> </w:t>
      </w:r>
    </w:p>
    <w:p w14:paraId="4E17A843" w14:textId="3762E909" w:rsidR="0012779D" w:rsidRDefault="0CA30139" w:rsidP="66C51442">
      <w:pPr>
        <w:rPr>
          <w:color w:val="00B0F0"/>
        </w:rPr>
      </w:pPr>
      <w:r>
        <w:t>Make-up work and late-work policies:</w:t>
      </w:r>
      <w:r w:rsidR="150FBF82">
        <w:t xml:space="preserve"> </w:t>
      </w:r>
    </w:p>
    <w:p w14:paraId="76B7FF50" w14:textId="27626925" w:rsidR="0012779D" w:rsidRDefault="00142534">
      <w:pPr>
        <w:pStyle w:val="Heading2"/>
      </w:pPr>
      <w:r>
        <w:t>Grading</w:t>
      </w:r>
      <w:r w:rsidR="006F39A3">
        <w:t>, Feedback, &amp; Learning Progress</w:t>
      </w:r>
    </w:p>
    <w:p w14:paraId="5EE697B3" w14:textId="4CA35A33" w:rsidR="00B74969" w:rsidRDefault="0CA30139" w:rsidP="66C51442">
      <w:pPr>
        <w:spacing w:after="0"/>
      </w:pPr>
      <w:r>
        <w:t>Grading Scale:</w:t>
      </w:r>
    </w:p>
    <w:p w14:paraId="3F2C5F1F" w14:textId="6621B247" w:rsidR="66C51442" w:rsidRDefault="66C51442" w:rsidP="66C51442">
      <w:pPr>
        <w:spacing w:after="0"/>
      </w:pPr>
    </w:p>
    <w:p w14:paraId="01953502" w14:textId="77777777" w:rsidR="0012779D" w:rsidRPr="006048B3" w:rsidRDefault="0CA30139" w:rsidP="66C51442">
      <w:r>
        <w:t>Major Assignments and Weights:</w:t>
      </w:r>
    </w:p>
    <w:p w14:paraId="4F9C27FA" w14:textId="0C03A5CD" w:rsidR="0012779D" w:rsidRDefault="0CA30139">
      <w:r>
        <w:t>Feedback Timeline</w:t>
      </w:r>
      <w:r w:rsidR="5E096A1B">
        <w:t xml:space="preserve"> &amp; Growth Opportunities</w:t>
      </w:r>
      <w:r>
        <w:t>:</w:t>
      </w:r>
      <w:r w:rsidR="038F558B">
        <w:t xml:space="preserve"> </w:t>
      </w:r>
    </w:p>
    <w:p w14:paraId="55D88967" w14:textId="7F3381E2" w:rsidR="0012779D" w:rsidRDefault="00142534">
      <w:pPr>
        <w:pStyle w:val="Heading2"/>
      </w:pPr>
      <w:r>
        <w:lastRenderedPageBreak/>
        <w:t xml:space="preserve">Academic Integrity &amp; </w:t>
      </w:r>
      <w:r w:rsidR="006F39A3">
        <w:t xml:space="preserve">Responsible </w:t>
      </w:r>
      <w:r>
        <w:t>AI Use</w:t>
      </w:r>
    </w:p>
    <w:p w14:paraId="6F1C299A" w14:textId="768AC868" w:rsidR="0012779D" w:rsidRDefault="00142534" w:rsidP="00835948">
      <w:pPr>
        <w:pStyle w:val="Heading3"/>
      </w:pPr>
      <w:r>
        <w:t>Academic Integrity Statement:</w:t>
      </w:r>
      <w:r w:rsidR="00AE2B0F">
        <w:t xml:space="preserve"> Standard University Policy</w:t>
      </w:r>
    </w:p>
    <w:p w14:paraId="401CDAD3" w14:textId="77777777" w:rsidR="00AE2B0F" w:rsidRPr="00ED4CBC" w:rsidRDefault="00AE2B0F" w:rsidP="00AE2B0F">
      <w:r w:rsidRPr="00ED4CBC">
        <w:t>Students are expected to adhere to the code of student conduct as outlined by ISU.  Students should be familiar with the academic dishonesty policy.  Please review the policy and the Sycamore Standard at the </w:t>
      </w:r>
      <w:hyperlink r:id="rId6" w:tgtFrame="_blank" w:tooltip="Link" w:history="1">
        <w:r w:rsidRPr="00ED4CBC">
          <w:rPr>
            <w:rStyle w:val="Hyperlink"/>
          </w:rPr>
          <w:t>Student Support and Accountability</w:t>
        </w:r>
      </w:hyperlink>
      <w:r>
        <w:t xml:space="preserve"> website or the </w:t>
      </w:r>
      <w:hyperlink r:id="rId7" w:history="1">
        <w:r w:rsidRPr="001E193C">
          <w:rPr>
            <w:rStyle w:val="Hyperlink"/>
          </w:rPr>
          <w:t>Sycamore Root</w:t>
        </w:r>
      </w:hyperlink>
      <w:r w:rsidRPr="00ED4CBC">
        <w:t xml:space="preserve"> page</w:t>
      </w:r>
      <w:r w:rsidRPr="009F0C84">
        <w:t>.</w:t>
      </w:r>
      <w:r w:rsidRPr="00ED4CBC">
        <w:t>  </w:t>
      </w:r>
    </w:p>
    <w:p w14:paraId="2E03979C" w14:textId="77777777" w:rsidR="00AE2B0F" w:rsidRPr="00ED4CBC" w:rsidRDefault="00AE2B0F" w:rsidP="00AE2B0F">
      <w:r w:rsidRPr="00ED4CBC">
        <w:t xml:space="preserve">Students are expected and encouraged to do their academic work without unauthorized aid or recourse to unauthorized means of any kind.  </w:t>
      </w:r>
      <w:r>
        <w:t xml:space="preserve">I, as the </w:t>
      </w:r>
      <w:r w:rsidRPr="00ED4CBC">
        <w:t>instructor</w:t>
      </w:r>
      <w:r>
        <w:t>,</w:t>
      </w:r>
      <w:r w:rsidRPr="00ED4CBC">
        <w:t xml:space="preserve"> ha</w:t>
      </w:r>
      <w:r>
        <w:t>ve</w:t>
      </w:r>
      <w:r w:rsidRPr="00ED4CBC">
        <w:t xml:space="preserve"> </w:t>
      </w:r>
      <w:proofErr w:type="gramStart"/>
      <w:r w:rsidRPr="00ED4CBC">
        <w:t>a number of</w:t>
      </w:r>
      <w:proofErr w:type="gramEnd"/>
      <w:r w:rsidRPr="00ED4CBC">
        <w:t xml:space="preserve"> options available depending on the severity of the violation, ranging from zero credit for the assignment to a referral to the Vice President for Academic Affairs for appropriate disciplinary action.  Materials developed in other courses are not permitted for use </w:t>
      </w:r>
      <w:proofErr w:type="gramStart"/>
      <w:r w:rsidRPr="00ED4CBC">
        <w:t>in</w:t>
      </w:r>
      <w:proofErr w:type="gramEnd"/>
      <w:r w:rsidRPr="00ED4CBC">
        <w:t xml:space="preserve"> this course. </w:t>
      </w:r>
    </w:p>
    <w:p w14:paraId="5ADC1609" w14:textId="77777777" w:rsidR="00AE2B0F" w:rsidRPr="00ED4CBC" w:rsidRDefault="00AE2B0F" w:rsidP="00AE2B0F">
      <w:pPr>
        <w:numPr>
          <w:ilvl w:val="0"/>
          <w:numId w:val="11"/>
        </w:numPr>
        <w:spacing w:after="160" w:line="278" w:lineRule="auto"/>
      </w:pPr>
      <w:r w:rsidRPr="00ED4CBC">
        <w:rPr>
          <w:b/>
          <w:bCs/>
        </w:rPr>
        <w:t>Student Responsibility - </w:t>
      </w:r>
      <w:r w:rsidRPr="00ED4CBC">
        <w:t>Students are responsible for evaluating the accuracy and relevance of AI-generated content. All submitted work must reflect their own understanding.</w:t>
      </w:r>
    </w:p>
    <w:p w14:paraId="4846335B" w14:textId="77777777" w:rsidR="00AE2B0F" w:rsidRPr="00ED4CBC" w:rsidRDefault="00AE2B0F" w:rsidP="00AE2B0F">
      <w:pPr>
        <w:numPr>
          <w:ilvl w:val="0"/>
          <w:numId w:val="11"/>
        </w:numPr>
        <w:spacing w:after="160" w:line="278" w:lineRule="auto"/>
      </w:pPr>
      <w:r w:rsidRPr="00ED4CBC">
        <w:rPr>
          <w:b/>
          <w:bCs/>
        </w:rPr>
        <w:t>Academic Misconduct Procedures - </w:t>
      </w:r>
      <w:r w:rsidRPr="00ED4CBC">
        <w:t>If AI misuse is suspected, students should be allowed to:</w:t>
      </w:r>
    </w:p>
    <w:p w14:paraId="482D0CF7" w14:textId="77777777" w:rsidR="00AE2B0F" w:rsidRPr="00ED4CBC" w:rsidRDefault="00AE2B0F" w:rsidP="00AE2B0F">
      <w:pPr>
        <w:numPr>
          <w:ilvl w:val="1"/>
          <w:numId w:val="11"/>
        </w:numPr>
        <w:spacing w:after="160" w:line="278" w:lineRule="auto"/>
      </w:pPr>
      <w:r w:rsidRPr="00ED4CBC">
        <w:t>Provide document or edit history as evidence</w:t>
      </w:r>
    </w:p>
    <w:p w14:paraId="03573095" w14:textId="77777777" w:rsidR="00AE2B0F" w:rsidRPr="00ED4CBC" w:rsidRDefault="00AE2B0F" w:rsidP="00AE2B0F">
      <w:pPr>
        <w:numPr>
          <w:ilvl w:val="1"/>
          <w:numId w:val="11"/>
        </w:numPr>
        <w:spacing w:after="160" w:line="278" w:lineRule="auto"/>
      </w:pPr>
      <w:r w:rsidRPr="00ED4CBC">
        <w:t>Explain their work and reasoning during a meeting with the instructor</w:t>
      </w:r>
    </w:p>
    <w:p w14:paraId="42EF773B" w14:textId="77777777" w:rsidR="00AE2B0F" w:rsidRDefault="00AE2B0F" w:rsidP="00AE2B0F">
      <w:pPr>
        <w:numPr>
          <w:ilvl w:val="0"/>
          <w:numId w:val="11"/>
        </w:numPr>
        <w:spacing w:after="160" w:line="278" w:lineRule="auto"/>
      </w:pPr>
      <w:r w:rsidRPr="00ED4CBC">
        <w:rPr>
          <w:b/>
          <w:bCs/>
        </w:rPr>
        <w:t>Data Privacy Reminder - </w:t>
      </w:r>
      <w:r w:rsidRPr="00ED4CBC">
        <w:t>Students should not share private information, copyrighted content, or course materials (e.g., lecture slides, assignments) on AI platforms without instructor permission.</w:t>
      </w:r>
    </w:p>
    <w:p w14:paraId="710572DC" w14:textId="58030DCE" w:rsidR="0012779D" w:rsidRDefault="00142534" w:rsidP="00F11A4A">
      <w:pPr>
        <w:pStyle w:val="Heading3"/>
      </w:pPr>
      <w:r>
        <w:t>AI Use Policy:</w:t>
      </w:r>
      <w:r w:rsidR="00AE2B0F">
        <w:t xml:space="preserve"> Standard University Policy</w:t>
      </w:r>
    </w:p>
    <w:p w14:paraId="12C70D2B" w14:textId="77777777" w:rsidR="008A57F5" w:rsidRPr="00ED4CBC" w:rsidRDefault="008A57F5" w:rsidP="008A57F5">
      <w:r w:rsidRPr="00ED4CBC">
        <w:t>At Indiana State University, you're expected to uphold academic integrity in all your work. While generative AI tools can support learning, any use of them must be clearly documented using the appropriate citation style. Your work should reflect your own understanding—assignments that rely too heavily on AI or fail to credit its use may receive lower grades or need to be redone. If AI misuse is suspected, you may be asked to explain your process and provide document history. Always protect your privacy and avoid uploading course materials to AI platforms without permission.</w:t>
      </w:r>
    </w:p>
    <w:p w14:paraId="7950D939" w14:textId="77777777" w:rsidR="008A57F5" w:rsidRDefault="008A57F5" w:rsidP="008A57F5">
      <w:r w:rsidRPr="00ED4CBC">
        <w:t>Indiana State University recognizes the transformative potential of generative artificial intelligence programs and encourages faculty and students to develop literacy regarding these programs.</w:t>
      </w:r>
    </w:p>
    <w:p w14:paraId="63AA2E82" w14:textId="2DAA5F29" w:rsidR="008A57F5" w:rsidRPr="00FA4718" w:rsidRDefault="69E24599" w:rsidP="66C51442">
      <w:r w:rsidRPr="66C51442">
        <w:rPr>
          <w:b/>
          <w:bCs/>
        </w:rPr>
        <w:t>INSERT YOUR RESTRICTION LEVEL DESCRIPTION HERE:</w:t>
      </w:r>
      <w:r w:rsidRPr="66C51442">
        <w:t xml:space="preserve"> Choose from Most Restrictive, Moderately Restrictive, or Lease Restrictive.</w:t>
      </w:r>
    </w:p>
    <w:p w14:paraId="37F5E7B4" w14:textId="77777777" w:rsidR="004C5AD7" w:rsidRPr="00FA4718" w:rsidRDefault="33222968" w:rsidP="66C51442">
      <w:pPr>
        <w:pStyle w:val="Heading4"/>
        <w:rPr>
          <w:color w:val="auto"/>
        </w:rPr>
      </w:pPr>
      <w:r w:rsidRPr="66C51442">
        <w:rPr>
          <w:color w:val="auto"/>
        </w:rPr>
        <w:lastRenderedPageBreak/>
        <w:t xml:space="preserve">Most Restrictive: AI use not permitted. </w:t>
      </w:r>
    </w:p>
    <w:p w14:paraId="6FC6A9FF" w14:textId="77777777" w:rsidR="004C5AD7" w:rsidRPr="00FA4718" w:rsidRDefault="33222968" w:rsidP="66C51442">
      <w:r w:rsidRPr="66C51442">
        <w:t xml:space="preserve">Any use of generative AI without explicit permission will be considered academic misconduct and may result in disciplinary action, including but not limited to failing the assignment, course, or even expulsion from the university. </w:t>
      </w:r>
    </w:p>
    <w:p w14:paraId="33749206" w14:textId="77777777" w:rsidR="004C5AD7" w:rsidRPr="00FA4718" w:rsidRDefault="33222968" w:rsidP="66C51442">
      <w:pPr>
        <w:pStyle w:val="Heading4"/>
        <w:rPr>
          <w:color w:val="auto"/>
        </w:rPr>
      </w:pPr>
      <w:r w:rsidRPr="66C51442">
        <w:rPr>
          <w:color w:val="auto"/>
        </w:rPr>
        <w:t xml:space="preserve">Moderately Restrictive: AI use permitted, but all usage must be documented. </w:t>
      </w:r>
    </w:p>
    <w:p w14:paraId="1A12C9B9" w14:textId="77777777" w:rsidR="004C5AD7" w:rsidRPr="00FA4718" w:rsidRDefault="33222968" w:rsidP="66C51442">
      <w:r w:rsidRPr="66C51442">
        <w:t xml:space="preserve">Students must follow their assigned citation method for attributing ideas from outside sources, including generative AI. </w:t>
      </w:r>
    </w:p>
    <w:p w14:paraId="5DD17401" w14:textId="77777777" w:rsidR="004C5AD7" w:rsidRPr="00FA4718" w:rsidRDefault="33222968" w:rsidP="66C51442">
      <w:r w:rsidRPr="66C51442">
        <w:t xml:space="preserve">Failure to document AI usage may result in incomplete assignments, a lower grade, or a requirement to redo the assignment. Assignments that rely too heavily on AI without sufficient student input may receive reduced grades. </w:t>
      </w:r>
    </w:p>
    <w:p w14:paraId="475C343D" w14:textId="77777777" w:rsidR="004C5AD7" w:rsidRPr="00FA4718" w:rsidRDefault="33222968" w:rsidP="66C51442">
      <w:pPr>
        <w:pStyle w:val="Heading4"/>
        <w:rPr>
          <w:color w:val="auto"/>
        </w:rPr>
      </w:pPr>
      <w:r w:rsidRPr="66C51442">
        <w:rPr>
          <w:color w:val="auto"/>
        </w:rPr>
        <w:t xml:space="preserve">Least Restrictive: AI use required for some course assignments. </w:t>
      </w:r>
    </w:p>
    <w:p w14:paraId="374CD4E3" w14:textId="77777777" w:rsidR="004C5AD7" w:rsidRPr="00FA4718" w:rsidRDefault="33222968" w:rsidP="66C51442">
      <w:r w:rsidRPr="66C51442">
        <w:t xml:space="preserve">Some assignments will require students to explore generative AI tools and platforms. </w:t>
      </w:r>
    </w:p>
    <w:p w14:paraId="79D52817" w14:textId="77777777" w:rsidR="002F63E0" w:rsidRDefault="00C9484B" w:rsidP="002F63E0">
      <w:pPr>
        <w:pStyle w:val="Heading3"/>
      </w:pPr>
      <w:r>
        <w:t>Our Process for Learning Conversations about Academic Misconduct:</w:t>
      </w:r>
    </w:p>
    <w:p w14:paraId="3CD4E4BB" w14:textId="17A154F3" w:rsidR="002F63E0" w:rsidRPr="002F63E0" w:rsidRDefault="002F63E0" w:rsidP="002F63E0">
      <w:pPr>
        <w:pStyle w:val="Heading3"/>
      </w:pPr>
      <w:r w:rsidRPr="002F63E0">
        <w:t>The Sycamore Standard</w:t>
      </w:r>
      <w:r>
        <w:t xml:space="preserve"> (Required for University Core Curriculum Courses)</w:t>
      </w:r>
    </w:p>
    <w:p w14:paraId="12962744" w14:textId="4B0D3CDF" w:rsidR="002F63E0" w:rsidRPr="002F63E0" w:rsidRDefault="002F63E0" w:rsidP="002F63E0">
      <w:r w:rsidRPr="002F63E0">
        <w:t>Indiana State University Students at Indiana State University are expected to accept certain personal responsibilities that constitute the “standard” for behavior in a community of scholars.</w:t>
      </w:r>
    </w:p>
    <w:p w14:paraId="43B3BD12" w14:textId="5FC8742B" w:rsidR="002F63E0" w:rsidRPr="002F63E0" w:rsidRDefault="002F63E0" w:rsidP="002F63E0">
      <w:r w:rsidRPr="002F63E0">
        <w:t>As a student at Indiana State University:  I will practice personal and academic integrity; I will commit my energies to the pursuit of truth, learning, and scholarship; I will foster an environment conducive to the personal and academic accomplishment of all students; I will avoid activities that promote bigotry or intolerance; I will choose associations and define my relationships with others based on respect for individual rights and human dignity; I will conduct my life as a student in a manner that brings honor to me and to the University Community; I will discourage actions or behaviors by others that are contrary to these standards.</w:t>
      </w:r>
    </w:p>
    <w:p w14:paraId="01491944" w14:textId="2F7CB63C" w:rsidR="008A57F5" w:rsidRDefault="00234DD2" w:rsidP="00F11A4A">
      <w:pPr>
        <w:pStyle w:val="Heading3"/>
      </w:pPr>
      <w:r>
        <w:t>Instructor Use of AI:</w:t>
      </w:r>
      <w:r w:rsidR="0091553F">
        <w:t xml:space="preserve"> Optional Standard Polic</w:t>
      </w:r>
      <w:r w:rsidR="003C3D37">
        <w:t>y</w:t>
      </w:r>
      <w:r w:rsidR="0091553F">
        <w:t xml:space="preserve"> Language</w:t>
      </w:r>
    </w:p>
    <w:p w14:paraId="282D0C52" w14:textId="7409ABC3" w:rsidR="0091553F" w:rsidRPr="005B2365" w:rsidRDefault="697E567E" w:rsidP="66C51442">
      <w:pPr>
        <w:spacing w:after="0"/>
      </w:pPr>
      <w:r w:rsidRPr="66C51442">
        <w:t>In this course, I may use AI tools (such as Copilot) to support instructional</w:t>
      </w:r>
    </w:p>
    <w:p w14:paraId="633E7702" w14:textId="77777777" w:rsidR="0091553F" w:rsidRPr="005B2365" w:rsidRDefault="697E567E" w:rsidP="66C51442">
      <w:pPr>
        <w:spacing w:after="0"/>
      </w:pPr>
      <w:r w:rsidRPr="66C51442">
        <w:t>design, create examples, develop assessments, or provide feedback. These tools will</w:t>
      </w:r>
    </w:p>
    <w:p w14:paraId="6E688408" w14:textId="77777777" w:rsidR="0091553F" w:rsidRPr="005B2365" w:rsidRDefault="697E567E" w:rsidP="66C51442">
      <w:pPr>
        <w:spacing w:after="0"/>
      </w:pPr>
      <w:r w:rsidRPr="66C51442">
        <w:t>be used to enhance learning and maintain academic integrity. Any AI-generated content</w:t>
      </w:r>
    </w:p>
    <w:p w14:paraId="3A9E0DDC" w14:textId="77777777" w:rsidR="0091553F" w:rsidRPr="005B2365" w:rsidRDefault="697E567E" w:rsidP="66C51442">
      <w:pPr>
        <w:spacing w:after="0"/>
      </w:pPr>
      <w:r w:rsidRPr="66C51442">
        <w:t>incorporated into course materials will be reviewed and edited by me to ensure</w:t>
      </w:r>
    </w:p>
    <w:p w14:paraId="5C867A93" w14:textId="77777777" w:rsidR="0091553F" w:rsidRPr="005B2365" w:rsidRDefault="697E567E" w:rsidP="66C51442">
      <w:pPr>
        <w:spacing w:after="0"/>
      </w:pPr>
      <w:r w:rsidRPr="66C51442">
        <w:t>accuracy and appropriateness. AI will not replace instructor engagement or grading</w:t>
      </w:r>
    </w:p>
    <w:p w14:paraId="2E194873" w14:textId="77777777" w:rsidR="0091553F" w:rsidRPr="005B2365" w:rsidRDefault="697E567E" w:rsidP="66C51442">
      <w:pPr>
        <w:spacing w:after="0"/>
      </w:pPr>
      <w:r w:rsidRPr="66C51442">
        <w:t>judgment. If AI is used to assist in feedback or grading, it will be disclosed to students.</w:t>
      </w:r>
    </w:p>
    <w:p w14:paraId="1AFD1E99" w14:textId="77777777" w:rsidR="0091553F" w:rsidRPr="005B2365" w:rsidRDefault="697E567E" w:rsidP="66C51442">
      <w:pPr>
        <w:spacing w:after="0"/>
      </w:pPr>
      <w:r w:rsidRPr="66C51442">
        <w:t>My goal is to model responsible and ethical use of AI in higher education.</w:t>
      </w:r>
    </w:p>
    <w:p w14:paraId="695F16AF" w14:textId="7D6D7785" w:rsidR="00EC1BC3" w:rsidRDefault="00EC1BC3">
      <w:pPr>
        <w:pStyle w:val="Heading2"/>
      </w:pPr>
      <w:r>
        <w:t>Non-discrimination, Harassment, and Sexual Misconduct (Standard University Policy</w:t>
      </w:r>
      <w:r w:rsidR="003C3D37">
        <w:t xml:space="preserve"> &amp; Required for University Core Curriculum Courses</w:t>
      </w:r>
      <w:r>
        <w:t>)</w:t>
      </w:r>
    </w:p>
    <w:p w14:paraId="2858D92C" w14:textId="77777777" w:rsidR="007A36E1" w:rsidRDefault="007A36E1" w:rsidP="007A36E1">
      <w:pPr>
        <w:spacing w:after="0"/>
      </w:pPr>
      <w:r>
        <w:t xml:space="preserve">Indiana State University does not tolerate discrimination in its programs or activities on the basis </w:t>
      </w:r>
      <w:proofErr w:type="gramStart"/>
      <w:r>
        <w:t>of:</w:t>
      </w:r>
      <w:proofErr w:type="gramEnd"/>
      <w:r>
        <w:t xml:space="preserve"> race, color, national origin, gender, age, sexual orientation, gender identity or</w:t>
      </w:r>
    </w:p>
    <w:p w14:paraId="7390385C" w14:textId="77777777" w:rsidR="007A36E1" w:rsidRDefault="007A36E1" w:rsidP="007A36E1">
      <w:pPr>
        <w:spacing w:after="0"/>
      </w:pPr>
      <w:r>
        <w:lastRenderedPageBreak/>
        <w:t>expression, disability, veteran status, or any other protected class. Title IX of the</w:t>
      </w:r>
    </w:p>
    <w:p w14:paraId="7ECF1748" w14:textId="77777777" w:rsidR="007A36E1" w:rsidRDefault="007A36E1" w:rsidP="007A36E1">
      <w:pPr>
        <w:spacing w:after="0"/>
      </w:pPr>
      <w:r>
        <w:t xml:space="preserve">Educational Amendments of 1972 </w:t>
      </w:r>
      <w:proofErr w:type="gramStart"/>
      <w:r>
        <w:t>in particular prohibits</w:t>
      </w:r>
      <w:proofErr w:type="gramEnd"/>
      <w:r>
        <w:t xml:space="preserve"> discrimination based on sex in</w:t>
      </w:r>
    </w:p>
    <w:p w14:paraId="69BD1AB7" w14:textId="77777777" w:rsidR="007A36E1" w:rsidRDefault="007A36E1" w:rsidP="007A36E1">
      <w:pPr>
        <w:spacing w:after="0"/>
      </w:pPr>
      <w:r>
        <w:t>any educational institution that receives federal funding. This includes sexual violence,</w:t>
      </w:r>
    </w:p>
    <w:p w14:paraId="16B6DE89" w14:textId="77777777" w:rsidR="007A36E1" w:rsidRDefault="007A36E1" w:rsidP="007A36E1">
      <w:pPr>
        <w:spacing w:after="0"/>
      </w:pPr>
      <w:r>
        <w:t>sexual misconduct, sexual harassment, dating violence, domestic violence, and</w:t>
      </w:r>
    </w:p>
    <w:p w14:paraId="0083F182" w14:textId="77777777" w:rsidR="007A36E1" w:rsidRDefault="007A36E1" w:rsidP="007A36E1">
      <w:pPr>
        <w:spacing w:after="0"/>
      </w:pPr>
      <w:r>
        <w:t>stalking. If you witness or experience any form of the above discrimination, you are</w:t>
      </w:r>
    </w:p>
    <w:p w14:paraId="60D4C37E" w14:textId="77777777" w:rsidR="007A36E1" w:rsidRDefault="007A36E1" w:rsidP="007A36E1">
      <w:pPr>
        <w:spacing w:after="0"/>
      </w:pPr>
      <w:r>
        <w:t>asked to report the incident immediately to Public Safety: 812-237-5555 or to The Office</w:t>
      </w:r>
    </w:p>
    <w:p w14:paraId="5D5CAC9D" w14:textId="77777777" w:rsidR="007A36E1" w:rsidRDefault="007A36E1" w:rsidP="007A36E1">
      <w:pPr>
        <w:spacing w:after="0"/>
      </w:pPr>
      <w:r>
        <w:t>of Equal Opportunity &amp; Title IX: 812-237-8954. With respect to sexual discrimination,</w:t>
      </w:r>
    </w:p>
    <w:p w14:paraId="4756E14B" w14:textId="77777777" w:rsidR="007A36E1" w:rsidRDefault="007A36E1" w:rsidP="007A36E1">
      <w:pPr>
        <w:spacing w:after="0"/>
      </w:pPr>
      <w:r>
        <w:t>instructors, faculty, and some staff are required by law and institutional policy to report</w:t>
      </w:r>
    </w:p>
    <w:p w14:paraId="6B0DE76A" w14:textId="77777777" w:rsidR="007A36E1" w:rsidRDefault="007A36E1" w:rsidP="007A36E1">
      <w:pPr>
        <w:spacing w:after="0"/>
      </w:pPr>
      <w:r>
        <w:t>what you share with them to The Office of Equal Opportunity &amp; Title IX. You do,</w:t>
      </w:r>
    </w:p>
    <w:p w14:paraId="0F73C04D" w14:textId="77777777" w:rsidR="007A36E1" w:rsidRDefault="007A36E1" w:rsidP="007A36E1">
      <w:pPr>
        <w:spacing w:after="0"/>
      </w:pPr>
      <w:proofErr w:type="gramStart"/>
      <w:r>
        <w:t>however</w:t>
      </w:r>
      <w:proofErr w:type="gramEnd"/>
      <w:r>
        <w:t>, have the option of sharing your information with the following confidential</w:t>
      </w:r>
    </w:p>
    <w:p w14:paraId="66A507F0" w14:textId="77777777" w:rsidR="007A36E1" w:rsidRDefault="007A36E1" w:rsidP="007A36E1">
      <w:pPr>
        <w:spacing w:after="0"/>
      </w:pPr>
      <w:r>
        <w:t>resources on campus:</w:t>
      </w:r>
    </w:p>
    <w:p w14:paraId="642E6457" w14:textId="77777777" w:rsidR="007A36E1" w:rsidRDefault="007A36E1" w:rsidP="007A36E1">
      <w:pPr>
        <w:spacing w:after="0"/>
      </w:pPr>
    </w:p>
    <w:p w14:paraId="62CC5BDC" w14:textId="0BA25693" w:rsidR="007A36E1" w:rsidRDefault="007A36E1" w:rsidP="007A36E1">
      <w:pPr>
        <w:pStyle w:val="ListParagraph"/>
        <w:numPr>
          <w:ilvl w:val="0"/>
          <w:numId w:val="13"/>
        </w:numPr>
        <w:spacing w:after="0"/>
      </w:pPr>
      <w:r>
        <w:t>Student Counseling Center: 812-237-3939; Gillum Hall, 2nd Floor</w:t>
      </w:r>
    </w:p>
    <w:p w14:paraId="54ECE33C" w14:textId="191C2B71" w:rsidR="007A36E1" w:rsidRDefault="007A36E1" w:rsidP="007A36E1">
      <w:pPr>
        <w:pStyle w:val="ListParagraph"/>
        <w:numPr>
          <w:ilvl w:val="0"/>
          <w:numId w:val="13"/>
        </w:numPr>
        <w:spacing w:after="0"/>
      </w:pPr>
      <w:r>
        <w:t>Victim Advocate: 812-237-3849 or 812-243-7272 (cell); HMSU 8th Floor</w:t>
      </w:r>
    </w:p>
    <w:p w14:paraId="1ED6463F" w14:textId="77777777" w:rsidR="007A36E1" w:rsidRDefault="007A36E1" w:rsidP="007A36E1">
      <w:pPr>
        <w:spacing w:after="0"/>
      </w:pPr>
    </w:p>
    <w:p w14:paraId="1D51A360" w14:textId="77777777" w:rsidR="007A36E1" w:rsidRDefault="007A36E1" w:rsidP="007A36E1">
      <w:pPr>
        <w:spacing w:after="0"/>
      </w:pPr>
      <w:r>
        <w:t xml:space="preserve">For more information about discrimination and </w:t>
      </w:r>
      <w:proofErr w:type="gramStart"/>
      <w:r>
        <w:t>the support</w:t>
      </w:r>
      <w:proofErr w:type="gramEnd"/>
      <w:r>
        <w:t xml:space="preserve"> resources available to you</w:t>
      </w:r>
    </w:p>
    <w:p w14:paraId="5FF54E19" w14:textId="77777777" w:rsidR="007A36E1" w:rsidRDefault="007A36E1" w:rsidP="007A36E1">
      <w:pPr>
        <w:spacing w:after="0"/>
      </w:pPr>
      <w:r>
        <w:t>visit the Office of Equal Opportunity and Title IX website. Please direct any questions or</w:t>
      </w:r>
    </w:p>
    <w:p w14:paraId="60C20612" w14:textId="77777777" w:rsidR="007A36E1" w:rsidRDefault="007A36E1" w:rsidP="007A36E1">
      <w:pPr>
        <w:spacing w:after="0"/>
      </w:pPr>
      <w:r>
        <w:t>concerns to: Title IX Coordinator 812-237-8954; Rankin Hall 426; ISU-</w:t>
      </w:r>
    </w:p>
    <w:p w14:paraId="0E6FDD73" w14:textId="77777777" w:rsidR="007A36E1" w:rsidRDefault="007A36E1" w:rsidP="007A36E1">
      <w:pPr>
        <w:spacing w:after="0"/>
      </w:pPr>
      <w:hyperlink r:id="rId8" w:history="1">
        <w:r w:rsidRPr="00777AA3">
          <w:rPr>
            <w:rStyle w:val="Hyperlink"/>
          </w:rPr>
          <w:t>equalopportunity-titleix@indstate.edu</w:t>
        </w:r>
      </w:hyperlink>
      <w:r>
        <w:t>.</w:t>
      </w:r>
    </w:p>
    <w:p w14:paraId="31369017" w14:textId="6EB32991" w:rsidR="0012779D" w:rsidRDefault="00142534">
      <w:pPr>
        <w:pStyle w:val="Heading2"/>
      </w:pPr>
      <w:r>
        <w:t>A</w:t>
      </w:r>
      <w:r w:rsidR="00514D5F">
        <w:t>ccessibility</w:t>
      </w:r>
      <w:r w:rsidR="00835948">
        <w:t xml:space="preserve"> </w:t>
      </w:r>
      <w:r w:rsidR="003C3D37">
        <w:t>(Standard University Policy &amp; Required for University Core Curriculum Courses)</w:t>
      </w:r>
    </w:p>
    <w:p w14:paraId="154290F5" w14:textId="77777777" w:rsidR="0012779D" w:rsidRDefault="00142534">
      <w:r>
        <w:t xml:space="preserve">Indiana State University recognizes that students with disabilities may have special needs that must be met to give them equal access to college programs and facilities. If you need course adaptations or </w:t>
      </w:r>
      <w:proofErr w:type="gramStart"/>
      <w:r>
        <w:t>accommodations</w:t>
      </w:r>
      <w:proofErr w:type="gramEnd"/>
      <w:r>
        <w:t xml:space="preserve"> because of a disability, please contact the instructor as soon as possible in a confidential setting. All conversations regarding disability-related accommodations will be kept in strict confidence.</w:t>
      </w:r>
    </w:p>
    <w:p w14:paraId="7530B852" w14:textId="77777777" w:rsidR="00771293" w:rsidRDefault="00142534" w:rsidP="00771293">
      <w:pPr>
        <w:spacing w:after="0" w:line="240" w:lineRule="auto"/>
      </w:pPr>
      <w:r>
        <w:t xml:space="preserve">Indiana State’s Accessibility &amp; Advocacy Resources Office coordinates services for students with disabilities. Documentation of a disability must be on file in that office before </w:t>
      </w:r>
      <w:proofErr w:type="gramStart"/>
      <w:r>
        <w:t>accommodations</w:t>
      </w:r>
      <w:proofErr w:type="gramEnd"/>
      <w:r>
        <w:t xml:space="preserve"> can be provided. The Accessibility &amp; Advocacy Resources Office is located at HMSU Room 816 and can be contacted at 812-237-3829 or </w:t>
      </w:r>
      <w:hyperlink r:id="rId9" w:history="1">
        <w:r w:rsidR="001A3E0D" w:rsidRPr="005F3F31">
          <w:rPr>
            <w:rStyle w:val="Hyperlink"/>
          </w:rPr>
          <w:t>ISU-AARO@indstate.edu</w:t>
        </w:r>
      </w:hyperlink>
      <w:r>
        <w:t>.</w:t>
      </w:r>
      <w:r w:rsidR="00771293">
        <w:t xml:space="preserve"> Appointments to discuss </w:t>
      </w:r>
      <w:proofErr w:type="gramStart"/>
      <w:r w:rsidR="00771293">
        <w:t>accommodations</w:t>
      </w:r>
      <w:proofErr w:type="gramEnd"/>
      <w:r w:rsidR="00771293">
        <w:t xml:space="preserve"> with the Accessibility</w:t>
      </w:r>
    </w:p>
    <w:p w14:paraId="1E882F72" w14:textId="77777777" w:rsidR="00771293" w:rsidRDefault="00771293" w:rsidP="00771293">
      <w:pPr>
        <w:spacing w:after="0" w:line="240" w:lineRule="auto"/>
      </w:pPr>
      <w:r>
        <w:t>and Advocacy Resources Office staff are encouraged.</w:t>
      </w:r>
    </w:p>
    <w:p w14:paraId="7681494A" w14:textId="77777777" w:rsidR="00771293" w:rsidRDefault="00771293" w:rsidP="00771293">
      <w:pPr>
        <w:spacing w:after="0" w:line="240" w:lineRule="auto"/>
      </w:pPr>
    </w:p>
    <w:p w14:paraId="1A7E0E89" w14:textId="6990E3D5" w:rsidR="0012779D" w:rsidRDefault="00142534" w:rsidP="00771293">
      <w:pPr>
        <w:spacing w:after="0" w:line="240" w:lineRule="auto"/>
      </w:pPr>
      <w:r>
        <w:t xml:space="preserve">Once an instructor is notified by the Accessibility &amp; Advocacy Resources Office that a student is qualified to receive </w:t>
      </w:r>
      <w:proofErr w:type="gramStart"/>
      <w:r>
        <w:t>accommodations</w:t>
      </w:r>
      <w:proofErr w:type="gramEnd"/>
      <w:r>
        <w:t xml:space="preserve">, the instructor is obligated to provide reasonable </w:t>
      </w:r>
      <w:proofErr w:type="gramStart"/>
      <w:r>
        <w:t>accommodations</w:t>
      </w:r>
      <w:proofErr w:type="gramEnd"/>
      <w:r>
        <w:t xml:space="preserve"> under ADA.</w:t>
      </w:r>
    </w:p>
    <w:p w14:paraId="71005A29" w14:textId="585D522B" w:rsidR="0012779D" w:rsidRDefault="00142534">
      <w:pPr>
        <w:pStyle w:val="Heading2"/>
      </w:pPr>
      <w:r>
        <w:t>Student Success Resources</w:t>
      </w:r>
      <w:r w:rsidR="00835948">
        <w:t xml:space="preserve"> (</w:t>
      </w:r>
      <w:r w:rsidR="00B570D9">
        <w:t xml:space="preserve">Optional </w:t>
      </w:r>
      <w:r w:rsidR="00835948">
        <w:t>Standard Policy</w:t>
      </w:r>
      <w:r w:rsidR="00B570D9">
        <w:t xml:space="preserve"> Language</w:t>
      </w:r>
      <w:r w:rsidR="00835948">
        <w:t>)</w:t>
      </w:r>
    </w:p>
    <w:p w14:paraId="721662DA" w14:textId="77777777" w:rsidR="00835948" w:rsidRDefault="00835948" w:rsidP="00835948">
      <w:r>
        <w:t xml:space="preserve">Indiana State University offers academic and well-being resources including Math Tutoring Services, the Writing Center, the Student Counseling Center, Sycamore Support, the Career Center, and Accessibility &amp; Advocacy Resources. These resources can be accessed through the </w:t>
      </w:r>
      <w:hyperlink r:id="rId10" w:history="1">
        <w:r w:rsidRPr="00E171D6">
          <w:rPr>
            <w:rStyle w:val="Hyperlink"/>
          </w:rPr>
          <w:t>Sycamore One Stop</w:t>
        </w:r>
      </w:hyperlink>
      <w:r>
        <w:t xml:space="preserve">. </w:t>
      </w:r>
    </w:p>
    <w:p w14:paraId="5FDB32E4" w14:textId="77777777" w:rsidR="00835948" w:rsidRDefault="00835948" w:rsidP="00835948">
      <w:r>
        <w:lastRenderedPageBreak/>
        <w:t>Students are encouraged to use these services proactively to support your success throughout the semester.</w:t>
      </w:r>
    </w:p>
    <w:p w14:paraId="0C8A8F20" w14:textId="4E64BD41" w:rsidR="00F11A4A" w:rsidRDefault="00F11A4A">
      <w:pPr>
        <w:pStyle w:val="Heading2"/>
      </w:pPr>
      <w:r>
        <w:t>Environmental Emergency (on Campus)</w:t>
      </w:r>
      <w:r w:rsidR="007823A4">
        <w:t xml:space="preserve"> (Standard University Policy)</w:t>
      </w:r>
    </w:p>
    <w:p w14:paraId="074DF8C7" w14:textId="206FEDF8" w:rsidR="007823A4" w:rsidRDefault="007823A4" w:rsidP="007823A4">
      <w:r w:rsidRPr="00D96CEA">
        <w:t>Indiana State University is committed to maintaining a safe learning environment. In the event of a campus emergency—including severe weather (such as tornadoes), fire, hazardous material incidents, active threat situations, utility disruptions, or other emergencies affecting campus operations—students should follow all instructions provided by university officials, emergency personnel, and the instructor.</w:t>
      </w:r>
    </w:p>
    <w:p w14:paraId="60F634A1" w14:textId="591B4C61" w:rsidR="007823A4" w:rsidRPr="00D96CEA" w:rsidRDefault="007823A4" w:rsidP="007823A4">
      <w:r>
        <w:t>A</w:t>
      </w:r>
      <w:r w:rsidRPr="00D96CEA">
        <w:t xml:space="preserve"> campus-wide emergency notification system, including visual and audible alert systems across campus and RAVE emergency notifications delivered via phone, text message, and email</w:t>
      </w:r>
      <w:r>
        <w:t xml:space="preserve"> is utilized</w:t>
      </w:r>
      <w:r w:rsidRPr="00D96CEA">
        <w:t xml:space="preserve">. </w:t>
      </w:r>
    </w:p>
    <w:p w14:paraId="3E1131D5" w14:textId="3A5ECAD5" w:rsidR="0012779D" w:rsidRDefault="00142534">
      <w:pPr>
        <w:pStyle w:val="Heading2"/>
      </w:pPr>
      <w:r>
        <w:t>Disclaimer</w:t>
      </w:r>
      <w:r w:rsidR="007823A4">
        <w:t xml:space="preserve"> (Standard University Policy)</w:t>
      </w:r>
    </w:p>
    <w:p w14:paraId="34B182EF" w14:textId="77777777" w:rsidR="0012779D" w:rsidRDefault="00142534">
      <w:proofErr w:type="gramStart"/>
      <w:r>
        <w:t>In order to</w:t>
      </w:r>
      <w:proofErr w:type="gramEnd"/>
      <w:r>
        <w:t xml:space="preserve"> support student learning and respond thoughtfully to progress throughout the semester, the instructor reserves the right to </w:t>
      </w:r>
      <w:proofErr w:type="gramStart"/>
      <w:r>
        <w:t>make adjustments to</w:t>
      </w:r>
      <w:proofErr w:type="gramEnd"/>
      <w:r>
        <w:t xml:space="preserve"> the course schedule, learning activities, assignments, or instructional approaches within the limits of university policy. These changes are not made arbitrarily, but in response to observed student understanding, engagement, and performance. Adjustments may be used to revisit challenging concepts, provide additional practice or support, or take advantage of meaningful learning opportunities as they arise. Any changes will be communicated clearly and in a timely manner through official course communication</w:t>
      </w:r>
      <w:r>
        <w:t xml:space="preserve"> channels.</w:t>
      </w:r>
    </w:p>
    <w:p w14:paraId="3DD16F51" w14:textId="77777777" w:rsidR="001B755D" w:rsidRDefault="00400C01" w:rsidP="00400C01">
      <w:pPr>
        <w:pStyle w:val="Heading2"/>
      </w:pPr>
      <w:r>
        <w:t>Academic Freedom (Standard University Policy &amp; Required for University Core Curriculum Courses)</w:t>
      </w:r>
    </w:p>
    <w:p w14:paraId="6F498092" w14:textId="1BC55353" w:rsidR="001B755D" w:rsidRPr="002C3041" w:rsidRDefault="001B755D" w:rsidP="001B755D">
      <w:r w:rsidRPr="002C3041">
        <w:t xml:space="preserve">Indiana State subscribes to the </w:t>
      </w:r>
      <w:hyperlink r:id="rId11" w:history="1">
        <w:r w:rsidRPr="002C3041">
          <w:rPr>
            <w:rStyle w:val="Hyperlink"/>
          </w:rPr>
          <w:t>American Association of University Professors’ guidelines for</w:t>
        </w:r>
      </w:hyperlink>
      <w:r w:rsidR="006E7E4B">
        <w:t xml:space="preserve"> </w:t>
      </w:r>
      <w:hyperlink r:id="rId12" w:history="1">
        <w:r w:rsidRPr="002C3041">
          <w:rPr>
            <w:rStyle w:val="Hyperlink"/>
          </w:rPr>
          <w:t>academic freedom</w:t>
        </w:r>
      </w:hyperlink>
      <w:r w:rsidRPr="002C3041">
        <w:t xml:space="preserve"> and faculty duties and responsibilities as described on their website. Here is an excerpt from the site:</w:t>
      </w:r>
    </w:p>
    <w:p w14:paraId="20371ADC" w14:textId="58A9378B" w:rsidR="001B755D" w:rsidRPr="002C3041" w:rsidRDefault="001B755D" w:rsidP="006E7E4B">
      <w:pPr>
        <w:ind w:left="720"/>
      </w:pPr>
      <w:r w:rsidRPr="002C3041">
        <w:t>Teachers are entitled to freedom in the classroom in discussing their subject, but they should</w:t>
      </w:r>
      <w:r w:rsidR="006E7E4B">
        <w:t xml:space="preserve"> </w:t>
      </w:r>
      <w:r w:rsidRPr="002C3041">
        <w:t>be careful not to introduce into their teaching controversial matter which has no relation to</w:t>
      </w:r>
      <w:r w:rsidR="006E7E4B">
        <w:t xml:space="preserve"> </w:t>
      </w:r>
      <w:r w:rsidRPr="002C3041">
        <w:t>their subject…</w:t>
      </w:r>
      <w:r w:rsidR="006E7E4B">
        <w:t xml:space="preserve"> </w:t>
      </w:r>
      <w:r w:rsidRPr="002C3041">
        <w:t>As scholars and educational officers, they should remember that the public</w:t>
      </w:r>
      <w:r w:rsidR="006E7E4B">
        <w:t xml:space="preserve"> </w:t>
      </w:r>
      <w:r w:rsidRPr="002C3041">
        <w:t xml:space="preserve">may judge their profession and their institution by their utterances. </w:t>
      </w:r>
      <w:proofErr w:type="gramStart"/>
      <w:r w:rsidRPr="002C3041">
        <w:t>Hence</w:t>
      </w:r>
      <w:proofErr w:type="gramEnd"/>
      <w:r w:rsidRPr="002C3041">
        <w:t xml:space="preserve"> they </w:t>
      </w:r>
      <w:proofErr w:type="gramStart"/>
      <w:r w:rsidRPr="002C3041">
        <w:t>should at all</w:t>
      </w:r>
      <w:r w:rsidR="006E7E4B">
        <w:t xml:space="preserve"> </w:t>
      </w:r>
      <w:r w:rsidRPr="002C3041">
        <w:t>times</w:t>
      </w:r>
      <w:proofErr w:type="gramEnd"/>
      <w:r w:rsidRPr="002C3041">
        <w:t xml:space="preserve"> be accurate, should exercise appropriate restraint, should show respect for the</w:t>
      </w:r>
      <w:r w:rsidR="006E7E4B">
        <w:t xml:space="preserve"> </w:t>
      </w:r>
      <w:r w:rsidRPr="002C3041">
        <w:t>opinions of others, and should make every effort to indicate that they are not speaking for</w:t>
      </w:r>
      <w:r w:rsidR="006E7E4B">
        <w:t xml:space="preserve"> </w:t>
      </w:r>
      <w:r w:rsidRPr="002C3041">
        <w:t>the institution.</w:t>
      </w:r>
    </w:p>
    <w:p w14:paraId="2817499E" w14:textId="33E39B81" w:rsidR="00400C01" w:rsidRDefault="00400C01" w:rsidP="001B755D">
      <w:r>
        <w:t xml:space="preserve"> </w:t>
      </w:r>
    </w:p>
    <w:sectPr w:rsidR="00400C0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BF083E"/>
    <w:multiLevelType w:val="hybridMultilevel"/>
    <w:tmpl w:val="B2609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758D6"/>
    <w:multiLevelType w:val="hybridMultilevel"/>
    <w:tmpl w:val="B7BC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57D39"/>
    <w:multiLevelType w:val="multilevel"/>
    <w:tmpl w:val="87846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FA2F36"/>
    <w:multiLevelType w:val="hybridMultilevel"/>
    <w:tmpl w:val="6DD2AAC8"/>
    <w:lvl w:ilvl="0" w:tplc="5B5C42A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46B86"/>
    <w:multiLevelType w:val="hybridMultilevel"/>
    <w:tmpl w:val="7E7A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9056A"/>
    <w:multiLevelType w:val="hybridMultilevel"/>
    <w:tmpl w:val="D180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E3515"/>
    <w:multiLevelType w:val="hybridMultilevel"/>
    <w:tmpl w:val="6E485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B247C"/>
    <w:multiLevelType w:val="hybridMultilevel"/>
    <w:tmpl w:val="A902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531E44"/>
    <w:multiLevelType w:val="hybridMultilevel"/>
    <w:tmpl w:val="7BF0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748266">
    <w:abstractNumId w:val="8"/>
  </w:num>
  <w:num w:numId="2" w16cid:durableId="1324233565">
    <w:abstractNumId w:val="6"/>
  </w:num>
  <w:num w:numId="3" w16cid:durableId="1526671008">
    <w:abstractNumId w:val="5"/>
  </w:num>
  <w:num w:numId="4" w16cid:durableId="1648121471">
    <w:abstractNumId w:val="4"/>
  </w:num>
  <w:num w:numId="5" w16cid:durableId="2030522586">
    <w:abstractNumId w:val="7"/>
  </w:num>
  <w:num w:numId="6" w16cid:durableId="1397121708">
    <w:abstractNumId w:val="3"/>
  </w:num>
  <w:num w:numId="7" w16cid:durableId="1311446076">
    <w:abstractNumId w:val="2"/>
  </w:num>
  <w:num w:numId="8" w16cid:durableId="865607037">
    <w:abstractNumId w:val="1"/>
  </w:num>
  <w:num w:numId="9" w16cid:durableId="2016565271">
    <w:abstractNumId w:val="0"/>
  </w:num>
  <w:num w:numId="10" w16cid:durableId="1538467865">
    <w:abstractNumId w:val="9"/>
  </w:num>
  <w:num w:numId="11" w16cid:durableId="1393693770">
    <w:abstractNumId w:val="11"/>
  </w:num>
  <w:num w:numId="12" w16cid:durableId="546575813">
    <w:abstractNumId w:val="17"/>
  </w:num>
  <w:num w:numId="13" w16cid:durableId="1406682524">
    <w:abstractNumId w:val="12"/>
  </w:num>
  <w:num w:numId="14" w16cid:durableId="810248531">
    <w:abstractNumId w:val="15"/>
  </w:num>
  <w:num w:numId="15" w16cid:durableId="120421236">
    <w:abstractNumId w:val="14"/>
  </w:num>
  <w:num w:numId="16" w16cid:durableId="1330795223">
    <w:abstractNumId w:val="13"/>
  </w:num>
  <w:num w:numId="17" w16cid:durableId="1384865023">
    <w:abstractNumId w:val="16"/>
  </w:num>
  <w:num w:numId="18" w16cid:durableId="371002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06E"/>
    <w:rsid w:val="00034616"/>
    <w:rsid w:val="0004116D"/>
    <w:rsid w:val="00041EE6"/>
    <w:rsid w:val="0006063C"/>
    <w:rsid w:val="00082F91"/>
    <w:rsid w:val="0009282A"/>
    <w:rsid w:val="000A06E1"/>
    <w:rsid w:val="000C09BF"/>
    <w:rsid w:val="0012779D"/>
    <w:rsid w:val="0015074B"/>
    <w:rsid w:val="00165590"/>
    <w:rsid w:val="00183445"/>
    <w:rsid w:val="00193ED8"/>
    <w:rsid w:val="001A3E0D"/>
    <w:rsid w:val="001B755D"/>
    <w:rsid w:val="00205342"/>
    <w:rsid w:val="00226AA6"/>
    <w:rsid w:val="00234DD2"/>
    <w:rsid w:val="00254000"/>
    <w:rsid w:val="002762EF"/>
    <w:rsid w:val="0029639D"/>
    <w:rsid w:val="002B7B4E"/>
    <w:rsid w:val="002C3041"/>
    <w:rsid w:val="002E7039"/>
    <w:rsid w:val="002F63E0"/>
    <w:rsid w:val="003019D0"/>
    <w:rsid w:val="00321539"/>
    <w:rsid w:val="00324655"/>
    <w:rsid w:val="00326F90"/>
    <w:rsid w:val="00350878"/>
    <w:rsid w:val="003630AE"/>
    <w:rsid w:val="003C3D37"/>
    <w:rsid w:val="003C7438"/>
    <w:rsid w:val="003C7900"/>
    <w:rsid w:val="003D1E4E"/>
    <w:rsid w:val="003D2909"/>
    <w:rsid w:val="003E7C51"/>
    <w:rsid w:val="003F2AA2"/>
    <w:rsid w:val="00400C01"/>
    <w:rsid w:val="004645EB"/>
    <w:rsid w:val="00467FAE"/>
    <w:rsid w:val="00481A22"/>
    <w:rsid w:val="004B3383"/>
    <w:rsid w:val="004C5AD7"/>
    <w:rsid w:val="004E6BA6"/>
    <w:rsid w:val="00514D5F"/>
    <w:rsid w:val="0053009A"/>
    <w:rsid w:val="0055375F"/>
    <w:rsid w:val="005A37FD"/>
    <w:rsid w:val="005B2365"/>
    <w:rsid w:val="006048B3"/>
    <w:rsid w:val="006562A8"/>
    <w:rsid w:val="0065632F"/>
    <w:rsid w:val="00682135"/>
    <w:rsid w:val="00690991"/>
    <w:rsid w:val="006B0D6F"/>
    <w:rsid w:val="006B3464"/>
    <w:rsid w:val="006E7E4B"/>
    <w:rsid w:val="006F39A3"/>
    <w:rsid w:val="00716711"/>
    <w:rsid w:val="00716A03"/>
    <w:rsid w:val="0072089A"/>
    <w:rsid w:val="00722735"/>
    <w:rsid w:val="007235FE"/>
    <w:rsid w:val="00771293"/>
    <w:rsid w:val="00775D4C"/>
    <w:rsid w:val="007823A4"/>
    <w:rsid w:val="007A36E1"/>
    <w:rsid w:val="007C490E"/>
    <w:rsid w:val="007E5EBD"/>
    <w:rsid w:val="007E6546"/>
    <w:rsid w:val="007E7833"/>
    <w:rsid w:val="00831624"/>
    <w:rsid w:val="00835948"/>
    <w:rsid w:val="00887BDE"/>
    <w:rsid w:val="008A538A"/>
    <w:rsid w:val="008A57F5"/>
    <w:rsid w:val="008B00E7"/>
    <w:rsid w:val="008B1C7F"/>
    <w:rsid w:val="008F393C"/>
    <w:rsid w:val="00910221"/>
    <w:rsid w:val="0091553F"/>
    <w:rsid w:val="00955E01"/>
    <w:rsid w:val="00963986"/>
    <w:rsid w:val="009720BE"/>
    <w:rsid w:val="009C3558"/>
    <w:rsid w:val="009D3796"/>
    <w:rsid w:val="009D6BA1"/>
    <w:rsid w:val="00A077B0"/>
    <w:rsid w:val="00A14EBB"/>
    <w:rsid w:val="00A43B8E"/>
    <w:rsid w:val="00A77811"/>
    <w:rsid w:val="00AA1D8D"/>
    <w:rsid w:val="00AE2B0F"/>
    <w:rsid w:val="00B267A8"/>
    <w:rsid w:val="00B45903"/>
    <w:rsid w:val="00B47730"/>
    <w:rsid w:val="00B570D9"/>
    <w:rsid w:val="00B74969"/>
    <w:rsid w:val="00B850B8"/>
    <w:rsid w:val="00B93850"/>
    <w:rsid w:val="00B93D45"/>
    <w:rsid w:val="00BD5B44"/>
    <w:rsid w:val="00BD6FE0"/>
    <w:rsid w:val="00BE5F05"/>
    <w:rsid w:val="00BF0FF7"/>
    <w:rsid w:val="00C06511"/>
    <w:rsid w:val="00C519FD"/>
    <w:rsid w:val="00C51A56"/>
    <w:rsid w:val="00C75B58"/>
    <w:rsid w:val="00C90A51"/>
    <w:rsid w:val="00C9484B"/>
    <w:rsid w:val="00CB0664"/>
    <w:rsid w:val="00CB396F"/>
    <w:rsid w:val="00CB76A1"/>
    <w:rsid w:val="00CC16A5"/>
    <w:rsid w:val="00CE1407"/>
    <w:rsid w:val="00CF44D1"/>
    <w:rsid w:val="00CF57A5"/>
    <w:rsid w:val="00D23753"/>
    <w:rsid w:val="00D563B8"/>
    <w:rsid w:val="00D66A47"/>
    <w:rsid w:val="00D747AA"/>
    <w:rsid w:val="00D912CA"/>
    <w:rsid w:val="00DD26BE"/>
    <w:rsid w:val="00DE2655"/>
    <w:rsid w:val="00DE7255"/>
    <w:rsid w:val="00E15AF5"/>
    <w:rsid w:val="00E57D1F"/>
    <w:rsid w:val="00E610DE"/>
    <w:rsid w:val="00E74EDA"/>
    <w:rsid w:val="00EC1779"/>
    <w:rsid w:val="00EC1BC3"/>
    <w:rsid w:val="00EE0098"/>
    <w:rsid w:val="00EE3F66"/>
    <w:rsid w:val="00EF58AC"/>
    <w:rsid w:val="00F11A4A"/>
    <w:rsid w:val="00F33BB0"/>
    <w:rsid w:val="00F42275"/>
    <w:rsid w:val="00FA4718"/>
    <w:rsid w:val="00FA4DAB"/>
    <w:rsid w:val="00FC4C2D"/>
    <w:rsid w:val="00FC693F"/>
    <w:rsid w:val="00FC73C9"/>
    <w:rsid w:val="00FE09B4"/>
    <w:rsid w:val="038F558B"/>
    <w:rsid w:val="0505D05F"/>
    <w:rsid w:val="0CA30139"/>
    <w:rsid w:val="0D17542F"/>
    <w:rsid w:val="0DB4ED1B"/>
    <w:rsid w:val="150FBF82"/>
    <w:rsid w:val="1AD8C678"/>
    <w:rsid w:val="206AF4CD"/>
    <w:rsid w:val="296160CE"/>
    <w:rsid w:val="2E863765"/>
    <w:rsid w:val="33222968"/>
    <w:rsid w:val="36F62A5F"/>
    <w:rsid w:val="3DB684A0"/>
    <w:rsid w:val="3DFF8192"/>
    <w:rsid w:val="4186EC2A"/>
    <w:rsid w:val="44E5039F"/>
    <w:rsid w:val="48C6FBCC"/>
    <w:rsid w:val="4EC58596"/>
    <w:rsid w:val="4FE14551"/>
    <w:rsid w:val="582760F5"/>
    <w:rsid w:val="5E096A1B"/>
    <w:rsid w:val="66C51442"/>
    <w:rsid w:val="6940C205"/>
    <w:rsid w:val="697E567E"/>
    <w:rsid w:val="69E24599"/>
    <w:rsid w:val="6C847170"/>
    <w:rsid w:val="6E27516C"/>
    <w:rsid w:val="733D515B"/>
    <w:rsid w:val="74CAF3AC"/>
    <w:rsid w:val="7B570B3B"/>
    <w:rsid w:val="7E06B9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A9ABFBF-4893-4D7B-8771-241B23FE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E2B0F"/>
    <w:rPr>
      <w:color w:val="0000FF" w:themeColor="hyperlink"/>
      <w:u w:val="single"/>
    </w:rPr>
  </w:style>
  <w:style w:type="character" w:styleId="UnresolvedMention">
    <w:name w:val="Unresolved Mention"/>
    <w:basedOn w:val="DefaultParagraphFont"/>
    <w:uiPriority w:val="99"/>
    <w:semiHidden/>
    <w:unhideWhenUsed/>
    <w:rsid w:val="001A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alopportunity-titleix@indstat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ycamoresindstate.sharepoint.com/sites/EMP-StudentSupportandAccountability" TargetMode="External"/><Relationship Id="rId12" Type="http://schemas.openxmlformats.org/officeDocument/2006/relationships/hyperlink" Target="https://www.aaup.org/report/1940-statement-principles-academic-freedom-and-tenu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dianastate.edu/life-state/dean-students/student-support-accountability" TargetMode="External"/><Relationship Id="rId11" Type="http://schemas.openxmlformats.org/officeDocument/2006/relationships/hyperlink" Target="https://www.aaup.org/report/1940-statement-principles-academic-freedom-and-tenure" TargetMode="External"/><Relationship Id="rId5" Type="http://schemas.openxmlformats.org/officeDocument/2006/relationships/webSettings" Target="webSettings.xml"/><Relationship Id="rId10" Type="http://schemas.openxmlformats.org/officeDocument/2006/relationships/hyperlink" Target="https://indianastate.edu/administration/academic-affairs/student-success-advising/sycamore-one-stop" TargetMode="External"/><Relationship Id="rId4" Type="http://schemas.openxmlformats.org/officeDocument/2006/relationships/settings" Target="settings.xml"/><Relationship Id="rId9" Type="http://schemas.openxmlformats.org/officeDocument/2006/relationships/hyperlink" Target="mailto:ISU-AARO@indstat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1749</Words>
  <Characters>9971</Characters>
  <Application>Microsoft Office Word</Application>
  <DocSecurity>0</DocSecurity>
  <Lines>83</Lines>
  <Paragraphs>23</Paragraphs>
  <ScaleCrop>false</ScaleCrop>
  <Manager/>
  <Company/>
  <LinksUpToDate>false</LinksUpToDate>
  <CharactersWithSpaces>11697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Lindsey Eberman</cp:lastModifiedBy>
  <cp:revision>2</cp:revision>
  <dcterms:created xsi:type="dcterms:W3CDTF">2026-07-29T13:06:00Z</dcterms:created>
  <dcterms:modified xsi:type="dcterms:W3CDTF">2026-07-29T13:06:00Z</dcterms:modified>
  <cp:category/>
</cp:coreProperties>
</file>